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"/>
      </w:pPr>
      <w:r>
        <w:rPr>
          <w:rFonts w:ascii="Aptos Display" w:hAnsi="Aptos Display"/>
          <w:b/>
          <w:color w:val="142D47"/>
          <w:sz w:val="48"/>
        </w:rPr>
        <w:t>Divyajeet Panda</w:t>
      </w:r>
    </w:p>
    <w:p>
      <w:pPr>
        <w:spacing w:after="60"/>
      </w:pPr>
      <w:r>
        <w:rPr>
          <w:rFonts w:ascii="Aptos" w:hAnsi="Aptos"/>
          <w:b/>
          <w:color w:val="5B6774"/>
          <w:sz w:val="20"/>
        </w:rPr>
        <w:t>Software Engineer | Backend Development | Data Systems</w:t>
      </w:r>
    </w:p>
    <w:p>
      <w:pPr>
        <w:spacing w:after="12"/>
      </w:pPr>
      <w:r>
        <w:rPr>
          <w:rFonts w:ascii="Aptos" w:hAnsi="Aptos"/>
          <w:color w:val="5B6774"/>
          <w:sz w:val="15"/>
        </w:rPr>
        <w:t>Odisha, India | divyajeetpanda@outlook.com</w:t>
      </w:r>
    </w:p>
    <w:p>
      <w:pPr>
        <w:spacing w:after="12"/>
      </w:pPr>
      <w:r>
        <w:rPr>
          <w:rFonts w:ascii="Aptos" w:hAnsi="Aptos"/>
          <w:color w:val="5B6774"/>
          <w:sz w:val="15"/>
        </w:rPr>
        <w:t>Portfolio: divyajeet.netlify.app/ | LinkedIn: linkedin.com/in/divyajeet-panda-23480a213</w:t>
      </w:r>
    </w:p>
    <w:p>
      <w:pPr>
        <w:spacing w:after="12"/>
      </w:pPr>
      <w:r>
        <w:rPr>
          <w:rFonts w:ascii="Aptos" w:hAnsi="Aptos"/>
          <w:color w:val="5B6774"/>
          <w:sz w:val="15"/>
        </w:rPr>
        <w:t>GitHub: github.com/Divyajeet7978 | HackerRank: hackerrank.com/profile/divyajeetpanda</w:t>
      </w:r>
    </w:p>
    <w:p>
      <w:pPr>
        <w:spacing w:before="60" w:after="120"/>
        <w:pBdr>
          <w:bottom w:val="single" w:sz="10" w:space="3" w:color="142D47"/>
        </w:pBdr>
      </w:pPr>
    </w:p>
    <w:p>
      <w:pPr>
        <w:spacing w:before="140" w:after="60"/>
        <w:pBdr>
          <w:bottom w:val="single" w:sz="6" w:space="3" w:color="D7E1EA"/>
        </w:pBdr>
      </w:pPr>
      <w:r>
        <w:rPr>
          <w:rFonts w:ascii="Aptos" w:hAnsi="Aptos"/>
          <w:b/>
          <w:color w:val="235B8F"/>
          <w:sz w:val="19"/>
        </w:rPr>
        <w:t>PROFESSIONAL SUMMARY</w:t>
      </w:r>
    </w:p>
    <w:p>
      <w:pPr>
        <w:spacing w:after="46" w:line="254" w:lineRule="auto"/>
      </w:pPr>
      <w:r>
        <w:rPr>
          <w:rFonts w:ascii="Aptos" w:hAnsi="Aptos"/>
          <w:b w:val="0"/>
          <w:color w:val="1C1F23"/>
          <w:sz w:val="18"/>
        </w:rPr>
        <w:t>Software Engineer with 3+ years of experience in backend services, data systems, and warehouse automation. Hands-on with Neo4j/Cypher, PostgreSQL, Java/Spring Boot, Python, and observability tooling. Current work centers on configuring facility-specific Cypher and SQL queries that translate computer-vision (CV) scan payloads into client dashboard data, debugging data pipelines, validating UI outputs, and automating warehouse workflows. Prior enterprise experience includes microservices, REST and GraphQL APIs, event-driven systems, and cloud deployments across AWS and Azure.</w:t>
      </w:r>
    </w:p>
    <w:p>
      <w:pPr>
        <w:spacing w:before="140" w:after="60"/>
        <w:pBdr>
          <w:bottom w:val="single" w:sz="6" w:space="3" w:color="D7E1EA"/>
        </w:pBdr>
      </w:pPr>
      <w:r>
        <w:rPr>
          <w:rFonts w:ascii="Aptos" w:hAnsi="Aptos"/>
          <w:b/>
          <w:color w:val="235B8F"/>
          <w:sz w:val="19"/>
        </w:rPr>
        <w:t>TECHNICAL SKILLS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Languages:</w:t>
      </w:r>
      <w:r>
        <w:rPr>
          <w:rFonts w:ascii="Aptos" w:hAnsi="Aptos"/>
          <w:b w:val="0"/>
          <w:color w:val="1C1F23"/>
          <w:sz w:val="18"/>
        </w:rPr>
        <w:t xml:space="preserve"> Java, Python, JavaScript/TypeScript, SQL, Cypher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Backend:</w:t>
      </w:r>
      <w:r>
        <w:rPr>
          <w:rFonts w:ascii="Aptos" w:hAnsi="Aptos"/>
          <w:b w:val="0"/>
          <w:color w:val="1C1F23"/>
          <w:sz w:val="18"/>
        </w:rPr>
        <w:t xml:space="preserve"> Java/Spring Boot, FastAPI, Node.js, REST APIs, GraphQL APIs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Frontend:</w:t>
      </w:r>
      <w:r>
        <w:rPr>
          <w:rFonts w:ascii="Aptos" w:hAnsi="Aptos"/>
          <w:b w:val="0"/>
          <w:color w:val="1C1F23"/>
          <w:sz w:val="18"/>
        </w:rPr>
        <w:t xml:space="preserve"> React, Next.js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Databases:</w:t>
      </w:r>
      <w:r>
        <w:rPr>
          <w:rFonts w:ascii="Aptos" w:hAnsi="Aptos"/>
          <w:b w:val="0"/>
          <w:color w:val="1C1F23"/>
          <w:sz w:val="18"/>
        </w:rPr>
        <w:t xml:space="preserve"> Neo4j, PostgreSQL, MySQL, Graph Data Modeling, Graph Data Science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AI &amp; LLMs:</w:t>
      </w:r>
      <w:r>
        <w:rPr>
          <w:rFonts w:ascii="Aptos" w:hAnsi="Aptos"/>
          <w:b w:val="0"/>
          <w:color w:val="1C1F23"/>
          <w:sz w:val="18"/>
        </w:rPr>
        <w:t xml:space="preserve"> AI Agents (Microsoft Foundry, Copilot Studio), Neo4j GenAI, Local LLMs with Ollama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DevOps:</w:t>
      </w:r>
      <w:r>
        <w:rPr>
          <w:rFonts w:ascii="Aptos" w:hAnsi="Aptos"/>
          <w:b w:val="0"/>
          <w:color w:val="1C1F23"/>
          <w:sz w:val="18"/>
        </w:rPr>
        <w:t xml:space="preserve"> Docker, Kubernetes, Linux, Git, CI/CD Pipelines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Testing:</w:t>
      </w:r>
      <w:r>
        <w:rPr>
          <w:rFonts w:ascii="Aptos" w:hAnsi="Aptos"/>
          <w:b w:val="0"/>
          <w:color w:val="1C1F23"/>
          <w:sz w:val="18"/>
        </w:rPr>
        <w:t xml:space="preserve"> Validating query correctness and pipeline behavior against intended business logic, regression and release checks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Messaging &amp; Monitoring:</w:t>
      </w:r>
      <w:r>
        <w:rPr>
          <w:rFonts w:ascii="Aptos" w:hAnsi="Aptos"/>
          <w:b w:val="0"/>
          <w:color w:val="1C1F23"/>
          <w:sz w:val="18"/>
        </w:rPr>
        <w:t xml:space="preserve"> Kafka, RabbitMQ, Grafana, Log Analysis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Domain Exposure:</w:t>
      </w:r>
      <w:r>
        <w:rPr>
          <w:rFonts w:ascii="Aptos" w:hAnsi="Aptos"/>
          <w:b w:val="0"/>
          <w:color w:val="1C1F23"/>
          <w:sz w:val="18"/>
        </w:rPr>
        <w:t xml:space="preserve"> Warehouse Automation, WMS Integration, Inventory Reconciliation, Robotics Telemetry, Computer Vision Data Integration</w:t>
      </w:r>
    </w:p>
    <w:p>
      <w:pPr>
        <w:spacing w:before="140" w:after="60"/>
        <w:pBdr>
          <w:bottom w:val="single" w:sz="6" w:space="3" w:color="D7E1EA"/>
        </w:pBdr>
      </w:pPr>
      <w:r>
        <w:rPr>
          <w:rFonts w:ascii="Aptos" w:hAnsi="Aptos"/>
          <w:b/>
          <w:color w:val="235B8F"/>
          <w:sz w:val="19"/>
        </w:rPr>
        <w:t>PROFESSIONAL EXPERIENCE</w:t>
      </w:r>
    </w:p>
    <w:p>
      <w:pPr>
        <w:spacing w:before="80" w:after="10"/>
      </w:pPr>
      <w:r>
        <w:rPr>
          <w:rFonts w:ascii="Aptos" w:hAnsi="Aptos"/>
          <w:b/>
          <w:color w:val="142D47"/>
          <w:sz w:val="20"/>
        </w:rPr>
        <w:t>Software Engineer</w:t>
      </w:r>
    </w:p>
    <w:p>
      <w:pPr>
        <w:spacing w:after="46" w:line="254" w:lineRule="auto"/>
      </w:pPr>
      <w:r>
        <w:rPr>
          <w:rFonts w:ascii="Aptos" w:hAnsi="Aptos"/>
          <w:b/>
          <w:color w:val="5B6774"/>
          <w:sz w:val="17"/>
        </w:rPr>
        <w:t>Vimaan Robotics India Pvt Ltd</w:t>
      </w:r>
      <w:r>
        <w:rPr>
          <w:rFonts w:ascii="Aptos" w:hAnsi="Aptos"/>
          <w:b w:val="0"/>
          <w:color w:val="5B6774"/>
          <w:sz w:val="17"/>
        </w:rPr>
        <w:t xml:space="preserve"> | Bengaluru, India | Aug 2025 - Present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Configure and optimize facility-specific Cypher and SQL queries that translate CV scan payloads — persisted through the Java pipeline — into structured inventory data surfaced directly on client-facing UI dashboards.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Debug Cypher query failures and data pipeline issues across graph data flows, tracing root causes through query logic, relationship traversal, and backend-to-database integration paths.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a Python-based warehouse configuration builder with a supporting UI front-end that semi-automated new warehouse onboarding, reducing the mapping effort from 2–3 days to under 1 day.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Implement reconciliation logic that compares captured warehouse data against source records and surfaces mismatches, missing entries, and exception cases through Cypher queries and backend service checks.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Debug Java/Spring Boot backend services and UI components rendering query outputs, validating dashboard behavior, API responses, and client-facing views across search, verification, and inventory workflows.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Validate end-to-end pipeline behavior by tracing payloads through graph and backend layers, verifying query outputs and pipeline configurations against customer-defined business logic and expected data states.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Support release validation and production debugging through log analysis, Cypher query inspection, and regression testing across backend services and database layers.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Run CI/CD and Docker-based deployments on Linux, and maintain pipeline and frontend configuration.</w:t>
      </w:r>
    </w:p>
    <w:p>
      <w:pPr>
        <w:spacing w:before="80" w:after="10"/>
      </w:pPr>
      <w:r>
        <w:rPr>
          <w:rFonts w:ascii="Aptos" w:hAnsi="Aptos"/>
          <w:b/>
          <w:color w:val="142D47"/>
          <w:sz w:val="20"/>
        </w:rPr>
        <w:t>Senior Systems/Software Engineer</w:t>
      </w:r>
    </w:p>
    <w:p>
      <w:pPr>
        <w:spacing w:after="46" w:line="254" w:lineRule="auto"/>
      </w:pPr>
      <w:r>
        <w:rPr>
          <w:rFonts w:ascii="Aptos" w:hAnsi="Aptos"/>
          <w:b/>
          <w:color w:val="5B6774"/>
          <w:sz w:val="17"/>
        </w:rPr>
        <w:t>Cognizant Technology Solutions</w:t>
      </w:r>
      <w:r>
        <w:rPr>
          <w:rFonts w:ascii="Aptos" w:hAnsi="Aptos"/>
          <w:b w:val="0"/>
          <w:color w:val="5B6774"/>
          <w:sz w:val="17"/>
        </w:rPr>
        <w:t xml:space="preserve"> | Bengaluru, India | Sep 2022 - Jan 2025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Developed and deployed Python/FastAPI and Node.js microservices using Docker and Kubernetes across AWS ECS and Azure AKS environments.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Optimized PostgreSQL queries and data access patterns, reducing execution time by 25% and improving overall query performance by 19%.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RESTful and GraphQL APIs with rate limiting, caching, OAuth 2.0, and JWT-based authentication, helping reduce API security risks.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Developed event-driven workflows using Kafka and RabbitMQ, improving real-time processing efficiency while maintaining data consistency across services.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Set up observability with Prometheus, Grafana, and ELK Stack to improve monitoring, debugging, and incident response workflows.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Conducted code reviews and mentored junior engineers to improve code quality and delivery consistency.</w:t>
      </w:r>
    </w:p>
    <w:p>
      <w:r>
        <w:br w:type="page"/>
      </w:r>
    </w:p>
    <w:p>
      <w:pPr>
        <w:spacing w:before="140" w:after="60"/>
        <w:pBdr>
          <w:bottom w:val="single" w:sz="6" w:space="3" w:color="D7E1EA"/>
        </w:pBdr>
      </w:pPr>
      <w:r>
        <w:rPr>
          <w:rFonts w:ascii="Aptos" w:hAnsi="Aptos"/>
          <w:b/>
          <w:color w:val="235B8F"/>
          <w:sz w:val="19"/>
        </w:rPr>
        <w:t>PROJECTS</w:t>
      </w:r>
    </w:p>
    <w:p>
      <w:pPr>
        <w:spacing w:before="80" w:after="10"/>
      </w:pPr>
      <w:r>
        <w:rPr>
          <w:rFonts w:ascii="Aptos" w:hAnsi="Aptos"/>
          <w:b/>
          <w:color w:val="142D47"/>
          <w:sz w:val="20"/>
        </w:rPr>
        <w:t>Olist Query Studio: Natural-Language to Cypher Workbench</w:t>
      </w:r>
    </w:p>
    <w:p>
      <w:pPr>
        <w:spacing w:after="46" w:line="254" w:lineRule="auto"/>
      </w:pPr>
      <w:r>
        <w:rPr>
          <w:rFonts w:ascii="Aptos" w:hAnsi="Aptos"/>
          <w:b/>
          <w:color w:val="5B6774"/>
          <w:sz w:val="17"/>
        </w:rPr>
        <w:t>Python, Neo4j, Cypher, Ollama, FastAPI, Streamlit, pytest</w:t>
      </w:r>
      <w:r>
        <w:rPr>
          <w:rFonts w:ascii="Aptos" w:hAnsi="Aptos"/>
          <w:b w:val="0"/>
          <w:color w:val="5B6774"/>
          <w:sz w:val="17"/>
        </w:rPr>
        <w:t xml:space="preserve"> | 2026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a local workbench that turns plain-English analytics questions about the Olist e-commerce graph into parameterized Cypher via a local Ollama model grounded in the schema, with one automatic correction attempt on failure.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Enforced read-only safety in layers: a query validator, an EXPLAIN check that rejects unknown labels, relationship types, and properties, read-mode transactions with timeouts and row limits, and a least-privilege, read-only Neo4j account.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a 112-question verified benchmark and evaluation endpoint; the model currently matches 82 (73%), and integration tests re-run every reference query to catch data drift.</w:t>
      </w:r>
    </w:p>
    <w:p>
      <w:pPr>
        <w:spacing w:before="80" w:after="10"/>
      </w:pPr>
      <w:r>
        <w:rPr>
          <w:rFonts w:ascii="Aptos" w:hAnsi="Aptos"/>
          <w:b/>
          <w:color w:val="142D47"/>
          <w:sz w:val="20"/>
        </w:rPr>
        <w:t>Bug2JSON: Bug Report Triage with a LoRA Fine-Tuning Pipeline</w:t>
      </w:r>
    </w:p>
    <w:p>
      <w:pPr>
        <w:spacing w:after="46" w:line="254" w:lineRule="auto"/>
      </w:pPr>
      <w:r>
        <w:rPr>
          <w:rFonts w:ascii="Aptos" w:hAnsi="Aptos"/>
          <w:b/>
          <w:color w:val="5B6774"/>
          <w:sz w:val="17"/>
        </w:rPr>
        <w:t>Python, PyTorch, Transformers, PEFT/LoRA, FastAPI, React, TypeScript, pytest</w:t>
      </w:r>
      <w:r>
        <w:rPr>
          <w:rFonts w:ascii="Aptos" w:hAnsi="Aptos"/>
          <w:b w:val="0"/>
          <w:color w:val="5B6774"/>
          <w:sz w:val="17"/>
        </w:rPr>
        <w:t xml:space="preserve"> | 2026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a FastAPI service and React reviewer UI that turn free-text bug reports into schema-validated JSON triage records: category, severity, priority, environment, and probable cause.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a LoRA fine-tuning pipeline for Qwen2.5-1.5B-Instruct with prompt-loss masking and leakage-safe issue-group splits; no adapter has been trained yet.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a 30-case benchmark harness; the untuned base model scores 100% schema validity and 0.34 category macro-F1, the baseline for the fine-tune.</w:t>
      </w:r>
    </w:p>
    <w:p>
      <w:pPr>
        <w:spacing w:before="80" w:after="10"/>
      </w:pPr>
      <w:r>
        <w:rPr>
          <w:rFonts w:ascii="Aptos" w:hAnsi="Aptos"/>
          <w:b/>
          <w:color w:val="142D47"/>
          <w:sz w:val="20"/>
        </w:rPr>
        <w:t>AI Resume Analyzer Web App</w:t>
      </w:r>
    </w:p>
    <w:p>
      <w:pPr>
        <w:spacing w:after="46" w:line="254" w:lineRule="auto"/>
      </w:pPr>
      <w:r>
        <w:rPr>
          <w:rFonts w:ascii="Aptos" w:hAnsi="Aptos"/>
          <w:b/>
          <w:color w:val="5B6774"/>
          <w:sz w:val="17"/>
        </w:rPr>
        <w:t>Next.js, React, TypeScript, Express.js, Supabase, OpenAI API, Razorpay, Zod</w:t>
      </w:r>
      <w:r>
        <w:rPr>
          <w:rFonts w:ascii="Aptos" w:hAnsi="Aptos"/>
          <w:b w:val="0"/>
          <w:color w:val="5B6774"/>
          <w:sz w:val="17"/>
        </w:rPr>
        <w:t xml:space="preserve"> | Ongoing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Building a full-stack web app that uploads PDF/DOCX resumes, compares them with job descriptions or job links, and returns ATS-style feedback, keyword gaps, and improvement suggestions.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Implemented a monorepo structure with a Next.js frontend, Express/TypeScript API, shared Zod schemas, Supabase authentication, protected routes, and database-backed analysis history.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Developed resume analysis and editing workflows with OpenAI-assisted feedback, deterministic scoring logic, heuristic fallback behavior, structured resume parsing, diff output, and version history.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Added supporting product features including public share reports, analytics events, background job handling, and Razorpay-based subscription flow experiments.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Leveraged AI tooling for scaffolding and rapid UI iteration; personally designed the data flow, integrated all features, and validated end-to-end behavior.</w:t>
      </w:r>
    </w:p>
    <w:p>
      <w:pPr>
        <w:spacing w:before="80" w:after="10"/>
      </w:pPr>
      <w:r>
        <w:rPr>
          <w:rFonts w:ascii="Aptos" w:hAnsi="Aptos"/>
          <w:b/>
          <w:color w:val="142D47"/>
          <w:sz w:val="20"/>
        </w:rPr>
        <w:t>Ethereal Command System Telemetry Dashboard</w:t>
      </w:r>
    </w:p>
    <w:p>
      <w:pPr>
        <w:spacing w:after="46" w:line="254" w:lineRule="auto"/>
      </w:pPr>
      <w:r>
        <w:rPr>
          <w:rFonts w:ascii="Aptos" w:hAnsi="Aptos"/>
          <w:b/>
          <w:color w:val="5B6774"/>
          <w:sz w:val="17"/>
        </w:rPr>
        <w:t>React, TypeScript, Vite, Tailwind CSS, Express.js, Recharts, systeminformation</w:t>
      </w:r>
      <w:r>
        <w:rPr>
          <w:rFonts w:ascii="Aptos" w:hAnsi="Aptos"/>
          <w:b w:val="0"/>
          <w:color w:val="5B6774"/>
          <w:sz w:val="17"/>
        </w:rPr>
        <w:t xml:space="preserve"> | Ongoing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Built a local system monitoring dashboard with an Express backend that polls CPU, RAM, GPU, storage, thermal, battery, process, network interface, and socket telemetry.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Designed cached local API endpoints and a React/Vite dashboard with live cards, time-series charts, resource views, process tables, network panels, and storage visualizations.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Added process termination through a backend API with confirmation handling and error feedback for failed termination attempts.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Leveraged AI tooling for component scaffolding and UI design passes; owned the backend architecture, API integration, and all feature validation.</w:t>
      </w:r>
    </w:p>
    <w:p>
      <w:pPr>
        <w:spacing w:before="140" w:after="60"/>
        <w:pBdr>
          <w:bottom w:val="single" w:sz="6" w:space="3" w:color="D7E1EA"/>
        </w:pBdr>
      </w:pPr>
      <w:r>
        <w:rPr>
          <w:rFonts w:ascii="Aptos" w:hAnsi="Aptos"/>
          <w:b/>
          <w:color w:val="235B8F"/>
          <w:sz w:val="19"/>
        </w:rPr>
        <w:t>EDUCATION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Master of Science in Information Technology</w:t>
      </w:r>
    </w:p>
    <w:p>
      <w:pPr>
        <w:spacing w:after="46" w:line="254" w:lineRule="auto"/>
      </w:pPr>
      <w:r>
        <w:rPr>
          <w:rFonts w:ascii="Aptos" w:hAnsi="Aptos"/>
          <w:b w:val="0"/>
          <w:color w:val="1C1F23"/>
          <w:sz w:val="18"/>
        </w:rPr>
        <w:t>Ravenshaw University | Cuttack, India | Aug 2023 - Jul 2025</w:t>
      </w:r>
    </w:p>
    <w:p>
      <w:pPr>
        <w:spacing w:after="46" w:line="254" w:lineRule="auto"/>
      </w:pPr>
      <w:r>
        <w:rPr>
          <w:rFonts w:ascii="Aptos" w:hAnsi="Aptos"/>
          <w:b w:val="0"/>
          <w:color w:val="1C1F23"/>
          <w:sz w:val="18"/>
        </w:rPr>
        <w:t>CGPA: 8.20 | Gold Medalist</w:t>
      </w:r>
    </w:p>
    <w:p>
      <w:pPr>
        <w:spacing w:after="46" w:line="254" w:lineRule="auto"/>
      </w:pPr>
      <w:r>
        <w:rPr>
          <w:rFonts w:ascii="Aptos" w:hAnsi="Aptos"/>
          <w:b/>
          <w:color w:val="1C1F23"/>
          <w:sz w:val="18"/>
        </w:rPr>
        <w:t>Bachelor of Science in Information Technology and Management</w:t>
      </w:r>
    </w:p>
    <w:p>
      <w:pPr>
        <w:spacing w:after="46" w:line="254" w:lineRule="auto"/>
      </w:pPr>
      <w:r>
        <w:rPr>
          <w:rFonts w:ascii="Aptos" w:hAnsi="Aptos"/>
          <w:b w:val="0"/>
          <w:color w:val="1C1F23"/>
          <w:sz w:val="18"/>
        </w:rPr>
        <w:t>Ravenshaw University | Cuttack, India | Aug 2019 - Jun 2022</w:t>
      </w:r>
    </w:p>
    <w:p>
      <w:pPr>
        <w:spacing w:after="46" w:line="254" w:lineRule="auto"/>
      </w:pPr>
      <w:r>
        <w:rPr>
          <w:rFonts w:ascii="Aptos" w:hAnsi="Aptos"/>
          <w:b w:val="0"/>
          <w:color w:val="1C1F23"/>
          <w:sz w:val="18"/>
        </w:rPr>
        <w:t>CGPA: 8.68</w:t>
      </w:r>
    </w:p>
    <w:p>
      <w:pPr>
        <w:spacing w:before="140" w:after="60"/>
        <w:pBdr>
          <w:bottom w:val="single" w:sz="6" w:space="3" w:color="D7E1EA"/>
        </w:pBdr>
      </w:pPr>
      <w:r>
        <w:rPr>
          <w:rFonts w:ascii="Aptos" w:hAnsi="Aptos"/>
          <w:b/>
          <w:color w:val="235B8F"/>
          <w:sz w:val="19"/>
        </w:rPr>
        <w:t>CERTIFICATIONS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/>
          <w:color w:val="1C1F23"/>
          <w:sz w:val="18"/>
        </w:rPr>
        <w:t>Neo4j GraphAcademy:</w:t>
      </w:r>
      <w:r>
        <w:rPr>
          <w:rFonts w:ascii="Aptos" w:hAnsi="Aptos"/>
          <w:b w:val="0"/>
          <w:color w:val="1C1F23"/>
          <w:sz w:val="18"/>
        </w:rPr>
        <w:t xml:space="preserve"> Neo4j Certified Professional, 2026; Neo4j Graph Data Science, 2026; Neo4j &amp; Generative AI, 2026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/>
          <w:color w:val="1C1F23"/>
          <w:sz w:val="18"/>
        </w:rPr>
        <w:t>Microsoft:</w:t>
      </w:r>
      <w:r>
        <w:rPr>
          <w:rFonts w:ascii="Aptos" w:hAnsi="Aptos"/>
          <w:b w:val="0"/>
          <w:color w:val="1C1F23"/>
          <w:sz w:val="18"/>
        </w:rPr>
        <w:t xml:space="preserve"> Applied Skills: Get started developing agents in Microsoft Foundry, 2026; Enhance agents with autonomous capabilities, 2026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/>
          <w:color w:val="1C1F23"/>
          <w:sz w:val="18"/>
        </w:rPr>
        <w:t>HackerRank:</w:t>
      </w:r>
      <w:r>
        <w:rPr>
          <w:rFonts w:ascii="Aptos" w:hAnsi="Aptos"/>
          <w:b w:val="0"/>
          <w:color w:val="1C1F23"/>
          <w:sz w:val="18"/>
        </w:rPr>
        <w:t xml:space="preserve"> SQL Advanced, 2024; Software Engineer, 2025; Python, 2025; Frontend Developer React, 2025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/>
          <w:color w:val="1C1F23"/>
          <w:sz w:val="18"/>
        </w:rPr>
        <w:t>Udemy:</w:t>
      </w:r>
      <w:r>
        <w:rPr>
          <w:rFonts w:ascii="Aptos" w:hAnsi="Aptos"/>
          <w:b w:val="0"/>
          <w:color w:val="1C1F23"/>
          <w:sz w:val="18"/>
        </w:rPr>
        <w:t xml:space="preserve"> Modern JavaScript, 2024; Advanced SQL: MySQL Data Analysis and Business Intelligence, 2023</w:t>
      </w:r>
    </w:p>
    <w:p>
      <w:pPr>
        <w:spacing w:before="140" w:after="60"/>
        <w:pBdr>
          <w:bottom w:val="single" w:sz="6" w:space="3" w:color="D7E1EA"/>
        </w:pBdr>
      </w:pPr>
      <w:r>
        <w:rPr>
          <w:rFonts w:ascii="Aptos" w:hAnsi="Aptos"/>
          <w:b/>
          <w:color w:val="235B8F"/>
          <w:sz w:val="19"/>
        </w:rPr>
        <w:t>HONORS &amp; AWARDS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Gold Medalist, Master of Science in Information Technology, Ravenshaw University; medal presented by the President of India at the university convocation.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Cognizant Excellence Award for measurable improvements in database query performance and system efficiency, enhancing client satisfaction.</w:t>
      </w:r>
    </w:p>
    <w:p>
      <w:pPr>
        <w:pStyle w:val="ListBullet"/>
        <w:spacing w:after="28" w:line="240" w:lineRule="auto"/>
        <w:ind w:left="274" w:hanging="173"/>
      </w:pPr>
      <w:r>
        <w:rPr>
          <w:rFonts w:ascii="Aptos" w:hAnsi="Aptos"/>
          <w:b w:val="0"/>
          <w:color w:val="1C1F23"/>
          <w:sz w:val="18"/>
        </w:rPr>
        <w:t>Grade A recognition for final-year research on advanced data security methodologies.</w:t>
      </w:r>
    </w:p>
    <w:sectPr w:rsidR="00FC693F" w:rsidRPr="0006063C" w:rsidSect="00034616">
      <w:pgSz w:w="12240" w:h="15840"/>
      <w:pgMar w:top="720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C1F2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Divyajeet Panda - Resume</dc:title>
  <dc:subject/>
  <dc:creator>Divyajeet Panda</dc:creator>
  <cp:keywords/>
  <dc:description/>
  <cp:lastModifiedBy>Divyajeet Panda</cp:lastModifiedBy>
  <cp:revision>1</cp:revision>
  <dcterms:created xsi:type="dcterms:W3CDTF">2013-12-23T23:15:00Z</dcterms:created>
  <dcterms:modified xsi:type="dcterms:W3CDTF">2013-12-23T23:15:00Z</dcterms:modified>
  <cp:category/>
</cp:coreProperties>
</file>